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3" w:rsidRDefault="00551D34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First Aid Quiz 27</w:t>
      </w:r>
      <w:r w:rsidR="00492FBE">
        <w:rPr>
          <w:rFonts w:ascii="Arial Black" w:hAnsi="Arial Black" w:cs="Arial"/>
          <w:sz w:val="24"/>
        </w:rPr>
        <w:t>, Answers</w:t>
      </w:r>
    </w:p>
    <w:p w:rsidR="00551D34" w:rsidRPr="00551D34" w:rsidRDefault="00492FBE" w:rsidP="003C2C43">
      <w:pPr>
        <w:rPr>
          <w:rFonts w:ascii="Arial Black" w:hAnsi="Arial Black" w:cs="Arial"/>
          <w:sz w:val="24"/>
        </w:rPr>
      </w:pPr>
      <w:r w:rsidRPr="000965F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6EB862" wp14:editId="55A48E79">
            <wp:simplePos x="0" y="0"/>
            <wp:positionH relativeFrom="column">
              <wp:posOffset>-173355</wp:posOffset>
            </wp:positionH>
            <wp:positionV relativeFrom="page">
              <wp:posOffset>1212215</wp:posOffset>
            </wp:positionV>
            <wp:extent cx="6895465" cy="6527800"/>
            <wp:effectExtent l="0" t="6667" r="0" b="0"/>
            <wp:wrapSquare wrapText="bothSides"/>
            <wp:docPr id="1" name="Picture 1" descr="C:\Users\GCB1\Documents\Aviation\Cadets\First Aid\First Aid Quizzes, Answers\First Aid quizzes, Answers, Head injuries x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\First Aid quizzes, Answers, Head injuries x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5" t="6630" r="20175" b="56269"/>
                    <a:stretch/>
                  </pic:blipFill>
                  <pic:spPr bwMode="auto">
                    <a:xfrm rot="16200000">
                      <a:off x="0" y="0"/>
                      <a:ext cx="6895465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34">
        <w:rPr>
          <w:rFonts w:ascii="Arial Black" w:hAnsi="Arial Black" w:cs="Arial"/>
          <w:sz w:val="24"/>
        </w:rPr>
        <w:t>Head Injuries</w:t>
      </w:r>
      <w:r w:rsidR="00135FFF">
        <w:rPr>
          <w:rFonts w:ascii="Arial Black" w:hAnsi="Arial Black" w:cs="Arial"/>
          <w:sz w:val="24"/>
        </w:rPr>
        <w:t>, concussion</w:t>
      </w:r>
    </w:p>
    <w:p w:rsidR="00551D34" w:rsidRDefault="00551D34" w:rsidP="003C2C43">
      <w:pPr>
        <w:rPr>
          <w:rFonts w:ascii="Arial" w:hAnsi="Arial" w:cs="Arial"/>
        </w:rPr>
      </w:pPr>
    </w:p>
    <w:p w:rsidR="00551D34" w:rsidRDefault="00551D34" w:rsidP="003C2C43">
      <w:pPr>
        <w:rPr>
          <w:rFonts w:ascii="Arial" w:hAnsi="Arial" w:cs="Arial"/>
        </w:rPr>
      </w:pPr>
      <w:r>
        <w:rPr>
          <w:rFonts w:ascii="Arial" w:hAnsi="Arial" w:cs="Arial"/>
        </w:rPr>
        <w:t>List what you would do if you suspected your casualty suffered from concussion:</w:t>
      </w:r>
    </w:p>
    <w:p w:rsidR="00551D34" w:rsidRDefault="00551D34" w:rsidP="003C2C43">
      <w:pPr>
        <w:rPr>
          <w:rFonts w:ascii="Arial" w:hAnsi="Arial" w:cs="Arial"/>
        </w:rPr>
      </w:pPr>
    </w:p>
    <w:p w:rsidR="00551D34" w:rsidRDefault="00551D34" w:rsidP="00D5744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766FC" w:rsidRPr="00F766FC">
        <w:rPr>
          <w:rFonts w:ascii="Arial" w:hAnsi="Arial" w:cs="Arial"/>
          <w:i/>
          <w:highlight w:val="yellow"/>
        </w:rPr>
        <w:t>After accident, i</w:t>
      </w:r>
      <w:r w:rsidR="00D57446" w:rsidRPr="00F766FC">
        <w:rPr>
          <w:rFonts w:ascii="Arial" w:hAnsi="Arial" w:cs="Arial"/>
          <w:i/>
          <w:highlight w:val="yellow"/>
        </w:rPr>
        <w:t>f casualty unconscious or has other injuries such as bleeding from the ears, ring 999 for ambulance, if casualty conscious ring 111 for advice</w:t>
      </w:r>
    </w:p>
    <w:p w:rsidR="00551D34" w:rsidRDefault="00551D34" w:rsidP="003C2C43">
      <w:pPr>
        <w:rPr>
          <w:rFonts w:ascii="Arial" w:hAnsi="Arial" w:cs="Arial"/>
        </w:rPr>
      </w:pPr>
    </w:p>
    <w:p w:rsidR="00551D34" w:rsidRDefault="00551D34" w:rsidP="00551D34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5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57446" w:rsidRPr="00F766FC">
        <w:rPr>
          <w:rFonts w:ascii="Arial" w:hAnsi="Arial" w:cs="Arial"/>
          <w:i/>
          <w:highlight w:val="yellow"/>
        </w:rPr>
        <w:t>For conscious casualty ensure that they rest, take details of activity to give on 111.</w:t>
      </w:r>
    </w:p>
    <w:p w:rsidR="00551D34" w:rsidRDefault="00551D34" w:rsidP="00551D34">
      <w:pPr>
        <w:rPr>
          <w:rFonts w:ascii="Arial" w:hAnsi="Arial" w:cs="Arial"/>
        </w:rPr>
      </w:pPr>
    </w:p>
    <w:p w:rsidR="00551D34" w:rsidRPr="00D57446" w:rsidRDefault="00551D34" w:rsidP="00551D34">
      <w:pPr>
        <w:rPr>
          <w:rFonts w:ascii="Arial" w:hAnsi="Arial" w:cs="Arial"/>
          <w:i/>
        </w:rPr>
      </w:pPr>
      <w:r>
        <w:rPr>
          <w:rFonts w:ascii="Arial" w:hAnsi="Arial" w:cs="Arial"/>
        </w:rPr>
        <w:t>3.</w:t>
      </w:r>
      <w:r w:rsidRPr="0055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57446" w:rsidRPr="00F766FC">
        <w:rPr>
          <w:rFonts w:ascii="Arial" w:hAnsi="Arial" w:cs="Arial"/>
          <w:i/>
          <w:highlight w:val="yellow"/>
        </w:rPr>
        <w:t>For unconscious casualty put in recovery position</w:t>
      </w:r>
      <w:r w:rsidR="00F766FC" w:rsidRPr="00F766FC">
        <w:rPr>
          <w:rFonts w:ascii="Arial" w:hAnsi="Arial" w:cs="Arial"/>
          <w:i/>
          <w:highlight w:val="yellow"/>
        </w:rPr>
        <w:t>, check for other signs such as fluid from ears.</w:t>
      </w:r>
    </w:p>
    <w:p w:rsidR="00551D34" w:rsidRDefault="00551D34" w:rsidP="00551D34">
      <w:pPr>
        <w:rPr>
          <w:rFonts w:ascii="Arial" w:hAnsi="Arial" w:cs="Arial"/>
        </w:rPr>
      </w:pPr>
    </w:p>
    <w:p w:rsidR="00551D34" w:rsidRPr="00F766FC" w:rsidRDefault="00551D34" w:rsidP="00551D34">
      <w:pPr>
        <w:rPr>
          <w:rFonts w:ascii="Arial" w:hAnsi="Arial" w:cs="Arial"/>
          <w:i/>
        </w:rPr>
      </w:pPr>
      <w:r>
        <w:rPr>
          <w:rFonts w:ascii="Arial" w:hAnsi="Arial" w:cs="Arial"/>
        </w:rPr>
        <w:t>4.</w:t>
      </w:r>
      <w:r w:rsidRPr="0055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766FC" w:rsidRPr="00F766FC">
        <w:rPr>
          <w:rFonts w:ascii="Arial" w:hAnsi="Arial" w:cs="Arial"/>
          <w:i/>
          <w:highlight w:val="yellow"/>
        </w:rPr>
        <w:t>If showing symptoms some days after a bang on head, rest, no alcohol, get medical help.</w:t>
      </w:r>
    </w:p>
    <w:p w:rsidR="00551D34" w:rsidRDefault="00551D34" w:rsidP="00551D34">
      <w:pPr>
        <w:rPr>
          <w:rFonts w:ascii="Arial" w:hAnsi="Arial" w:cs="Arial"/>
        </w:rPr>
      </w:pPr>
    </w:p>
    <w:p w:rsidR="00551D34" w:rsidRPr="00345F9A" w:rsidRDefault="00551D34" w:rsidP="003C2C43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55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766FC" w:rsidRPr="00F766FC">
        <w:rPr>
          <w:rFonts w:ascii="Arial" w:hAnsi="Arial" w:cs="Arial"/>
          <w:i/>
          <w:highlight w:val="yellow"/>
        </w:rPr>
        <w:t>Ensure good ‘dispose’, eg: ambulance or home with suitable care.</w:t>
      </w:r>
      <w:bookmarkStart w:id="0" w:name="_GoBack"/>
      <w:bookmarkEnd w:id="0"/>
    </w:p>
    <w:sectPr w:rsidR="00551D34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40" w:rsidRDefault="00C86E40">
      <w:r>
        <w:separator/>
      </w:r>
    </w:p>
  </w:endnote>
  <w:endnote w:type="continuationSeparator" w:id="0">
    <w:p w:rsidR="00C86E40" w:rsidRDefault="00C8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C86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40" w:rsidRDefault="00C86E40">
      <w:r>
        <w:separator/>
      </w:r>
    </w:p>
  </w:footnote>
  <w:footnote w:type="continuationSeparator" w:id="0">
    <w:p w:rsidR="00C86E40" w:rsidRDefault="00C8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35FFF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948FA"/>
    <w:rsid w:val="003C2C43"/>
    <w:rsid w:val="003C687E"/>
    <w:rsid w:val="003D6DAC"/>
    <w:rsid w:val="00404D56"/>
    <w:rsid w:val="004238B7"/>
    <w:rsid w:val="00427BBB"/>
    <w:rsid w:val="0046783F"/>
    <w:rsid w:val="00492FBE"/>
    <w:rsid w:val="004E1AB6"/>
    <w:rsid w:val="004F6974"/>
    <w:rsid w:val="00551D3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7C6DBE"/>
    <w:rsid w:val="00814662"/>
    <w:rsid w:val="00892FE3"/>
    <w:rsid w:val="008B29FF"/>
    <w:rsid w:val="008C299C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061D5"/>
    <w:rsid w:val="00C11A37"/>
    <w:rsid w:val="00C30DC9"/>
    <w:rsid w:val="00C505DC"/>
    <w:rsid w:val="00C7444C"/>
    <w:rsid w:val="00C86E40"/>
    <w:rsid w:val="00CC3CF3"/>
    <w:rsid w:val="00CF5052"/>
    <w:rsid w:val="00D26C6A"/>
    <w:rsid w:val="00D57446"/>
    <w:rsid w:val="00DD41CF"/>
    <w:rsid w:val="00DE5789"/>
    <w:rsid w:val="00E04F85"/>
    <w:rsid w:val="00E101E9"/>
    <w:rsid w:val="00E10E34"/>
    <w:rsid w:val="00E41072"/>
    <w:rsid w:val="00F114D8"/>
    <w:rsid w:val="00F51517"/>
    <w:rsid w:val="00F766FC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B4AB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2020-07-26T10:39:00Z</dcterms:created>
  <dcterms:modified xsi:type="dcterms:W3CDTF">2020-07-26T13:25:00Z</dcterms:modified>
</cp:coreProperties>
</file>